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2DB7" w14:textId="77777777" w:rsidR="00EE2D38" w:rsidRDefault="00EE2D38" w:rsidP="0055128E">
      <w:pPr>
        <w:rPr>
          <w:rFonts w:ascii="Arial" w:hAnsi="Arial" w:cs="Arial"/>
          <w:lang w:val="pl-PL"/>
        </w:rPr>
      </w:pPr>
    </w:p>
    <w:tbl>
      <w:tblPr>
        <w:tblW w:w="9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5552"/>
        <w:gridCol w:w="2082"/>
      </w:tblGrid>
      <w:tr w:rsidR="00EE2D38" w:rsidRPr="001943A5" w14:paraId="07C2A65E" w14:textId="77777777" w:rsidTr="00AF439D">
        <w:trPr>
          <w:trHeight w:val="1332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A2FE" w14:textId="77777777" w:rsidR="00EE2D38" w:rsidRPr="001943A5" w:rsidRDefault="00EE2D38" w:rsidP="00AF439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43A5">
              <w:rPr>
                <w:noProof/>
                <w:lang w:eastAsia="hr-HR"/>
              </w:rPr>
              <w:drawing>
                <wp:inline distT="0" distB="0" distL="0" distR="0" wp14:anchorId="0DFDADF0" wp14:editId="5FD39EAB">
                  <wp:extent cx="946458" cy="622209"/>
                  <wp:effectExtent l="0" t="0" r="6350" b="6985"/>
                  <wp:docPr id="1" name="Slika 1" descr="C:\Users\Rehabilitator\AppData\Local\Microsoft\Windows\INetCache\Content.MSO\B4E876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habilitator\AppData\Local\Microsoft\Windows\INetCache\Content.MSO\B4E876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608" cy="64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3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B81F" w14:textId="77777777"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Osnovna škola „Rikard Katalinić Jeretov“ Opatija</w:t>
            </w:r>
            <w:r w:rsidRPr="00F579B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 </w:t>
            </w:r>
          </w:p>
          <w:p w14:paraId="294072E7" w14:textId="77777777"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Nova cesta 53, 51410 OPATIJA </w:t>
            </w:r>
          </w:p>
          <w:p w14:paraId="2884C224" w14:textId="77777777"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Tel. (051) 703 910, fax. (051) 703 918</w:t>
            </w:r>
          </w:p>
          <w:p w14:paraId="081897BA" w14:textId="77777777"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E- mail: </w:t>
            </w:r>
            <w:hyperlink r:id="rId6" w:tgtFrame="_blank" w:history="1">
              <w:r w:rsidRPr="00F579B9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hr-HR"/>
                </w:rPr>
                <w:t>rkj@os-rkatalinic-jeretov-opatija.skole.hr</w:t>
              </w:r>
            </w:hyperlink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  </w:t>
            </w:r>
          </w:p>
          <w:p w14:paraId="32817A56" w14:textId="77777777" w:rsidR="00EE2D38" w:rsidRPr="0021701C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URL: </w:t>
            </w:r>
            <w:hyperlink r:id="rId7" w:tgtFrame="_blank" w:history="1">
              <w:r w:rsidRPr="00F579B9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hr-HR"/>
                </w:rPr>
                <w:t>http://rkj.hr</w:t>
              </w:r>
            </w:hyperlink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; </w:t>
            </w:r>
            <w:r w:rsidRPr="00F579B9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hr-HR"/>
              </w:rPr>
              <w:t>http://www.os-rkatalinic-jeretov-opatija.skole.hr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EFED3" w14:textId="77777777" w:rsidR="00EE2D38" w:rsidRPr="001943A5" w:rsidRDefault="00EE2D38" w:rsidP="00AF439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43A5">
              <w:rPr>
                <w:noProof/>
                <w:lang w:eastAsia="hr-HR"/>
              </w:rPr>
              <w:drawing>
                <wp:anchor distT="0" distB="0" distL="114300" distR="114300" simplePos="0" relativeHeight="251660288" behindDoc="1" locked="0" layoutInCell="1" allowOverlap="1" wp14:anchorId="0BD38F7F" wp14:editId="4E34A8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422275</wp:posOffset>
                  </wp:positionV>
                  <wp:extent cx="468630" cy="430530"/>
                  <wp:effectExtent l="0" t="0" r="7620" b="7620"/>
                  <wp:wrapThrough wrapText="bothSides">
                    <wp:wrapPolygon edited="0">
                      <wp:start x="0" y="0"/>
                      <wp:lineTo x="0" y="21027"/>
                      <wp:lineTo x="21073" y="21027"/>
                      <wp:lineTo x="21073" y="0"/>
                      <wp:lineTo x="0" y="0"/>
                    </wp:wrapPolygon>
                  </wp:wrapThrough>
                  <wp:docPr id="3" name="Slika 3" descr="C:\Users\Rehabilitator\AppData\Local\Microsoft\Windows\INetCache\Content.MSO\BD2128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habilitator\AppData\Local\Microsoft\Windows\INetCache\Content.MSO\BD2128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552CF971" wp14:editId="396A3A38">
                  <wp:simplePos x="0" y="0"/>
                  <wp:positionH relativeFrom="column">
                    <wp:posOffset>-382361</wp:posOffset>
                  </wp:positionH>
                  <wp:positionV relativeFrom="paragraph">
                    <wp:posOffset>-1270</wp:posOffset>
                  </wp:positionV>
                  <wp:extent cx="800100" cy="449278"/>
                  <wp:effectExtent l="0" t="0" r="0" b="8255"/>
                  <wp:wrapNone/>
                  <wp:docPr id="5" name="Slika 5" descr="eTwinning: the community for schools in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Twinning: the community for schools in Eur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3A5">
              <w:rPr>
                <w:noProof/>
                <w:lang w:eastAsia="hr-HR"/>
              </w:rPr>
              <w:drawing>
                <wp:anchor distT="0" distB="0" distL="114300" distR="114300" simplePos="0" relativeHeight="251661312" behindDoc="1" locked="0" layoutInCell="1" allowOverlap="1" wp14:anchorId="3B484BD6" wp14:editId="4FADF66D">
                  <wp:simplePos x="0" y="0"/>
                  <wp:positionH relativeFrom="column">
                    <wp:posOffset>442141</wp:posOffset>
                  </wp:positionH>
                  <wp:positionV relativeFrom="paragraph">
                    <wp:posOffset>0</wp:posOffset>
                  </wp:positionV>
                  <wp:extent cx="756285" cy="560705"/>
                  <wp:effectExtent l="0" t="0" r="5715" b="0"/>
                  <wp:wrapTight wrapText="bothSides">
                    <wp:wrapPolygon edited="0">
                      <wp:start x="0" y="0"/>
                      <wp:lineTo x="0" y="20548"/>
                      <wp:lineTo x="21219" y="20548"/>
                      <wp:lineTo x="21219" y="0"/>
                      <wp:lineTo x="0" y="0"/>
                    </wp:wrapPolygon>
                  </wp:wrapTight>
                  <wp:docPr id="2" name="Slika 2" descr="C:\Users\Rehabilitator\AppData\Local\Microsoft\Windows\INetCache\Content.MSO\23B0B5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habilitator\AppData\Local\Microsoft\Windows\INetCache\Content.MSO\23B0B5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 </w:t>
            </w:r>
          </w:p>
        </w:tc>
      </w:tr>
    </w:tbl>
    <w:p w14:paraId="51752316" w14:textId="77777777" w:rsidR="00EE2D38" w:rsidRPr="00EA1FD1" w:rsidRDefault="00EE2D38" w:rsidP="0055128E">
      <w:pPr>
        <w:rPr>
          <w:rFonts w:ascii="Arial" w:hAnsi="Arial" w:cs="Arial"/>
        </w:rPr>
      </w:pPr>
    </w:p>
    <w:p w14:paraId="15CFF303" w14:textId="4930B123" w:rsidR="0055128E" w:rsidRPr="00EA1FD1" w:rsidRDefault="0055128E" w:rsidP="0055128E">
      <w:pPr>
        <w:rPr>
          <w:rFonts w:ascii="Arial" w:hAnsi="Arial" w:cs="Arial"/>
        </w:rPr>
      </w:pPr>
      <w:r w:rsidRPr="00EA1FD1">
        <w:rPr>
          <w:rFonts w:ascii="Arial" w:hAnsi="Arial" w:cs="Arial"/>
        </w:rPr>
        <w:t>KLASA:</w:t>
      </w:r>
      <w:r w:rsidR="00187C98">
        <w:rPr>
          <w:rFonts w:ascii="Arial" w:hAnsi="Arial" w:cs="Arial"/>
        </w:rPr>
        <w:t>112-02/24-01</w:t>
      </w:r>
    </w:p>
    <w:p w14:paraId="65AA82C5" w14:textId="36ACD992" w:rsidR="0055128E" w:rsidRPr="00EA1FD1" w:rsidRDefault="00EE2D38" w:rsidP="0055128E">
      <w:pPr>
        <w:rPr>
          <w:rFonts w:ascii="Arial" w:hAnsi="Arial" w:cs="Arial"/>
        </w:rPr>
      </w:pPr>
      <w:r w:rsidRPr="00EA1FD1">
        <w:rPr>
          <w:rFonts w:ascii="Arial" w:hAnsi="Arial" w:cs="Arial"/>
        </w:rPr>
        <w:t>UR. BROJ:</w:t>
      </w:r>
      <w:r w:rsidR="00187C98">
        <w:rPr>
          <w:rFonts w:ascii="Arial" w:hAnsi="Arial" w:cs="Arial"/>
        </w:rPr>
        <w:t>2156-13-01-24-17</w:t>
      </w:r>
    </w:p>
    <w:p w14:paraId="5967A0BF" w14:textId="2B2CA00C" w:rsidR="00EE2D38" w:rsidRPr="00EA1FD1" w:rsidRDefault="00EE2D38" w:rsidP="0055128E">
      <w:pPr>
        <w:rPr>
          <w:rFonts w:ascii="Arial" w:hAnsi="Arial" w:cs="Arial"/>
          <w:color w:val="00B0F0"/>
        </w:rPr>
      </w:pPr>
      <w:r w:rsidRPr="00EA1FD1">
        <w:rPr>
          <w:rFonts w:ascii="Arial" w:hAnsi="Arial" w:cs="Arial"/>
        </w:rPr>
        <w:t xml:space="preserve">Opatija: </w:t>
      </w:r>
      <w:r w:rsidR="00187C98">
        <w:rPr>
          <w:rFonts w:ascii="Arial" w:hAnsi="Arial" w:cs="Arial"/>
        </w:rPr>
        <w:t>10.07.2024.</w:t>
      </w:r>
    </w:p>
    <w:p w14:paraId="778EAFC7" w14:textId="77777777"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14:paraId="37FA50D1" w14:textId="77777777"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14:paraId="18FB2E95" w14:textId="3C45EAAB" w:rsidR="00B26783" w:rsidRDefault="00A32502" w:rsidP="00B267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Povjerenstvo za procjenu i vrednovanje kandidata prijavljenih na natječaj za radno mjesto</w:t>
      </w:r>
      <w:r w:rsidR="005028E3">
        <w:rPr>
          <w:rFonts w:ascii="Arial" w:hAnsi="Arial" w:cs="Arial"/>
        </w:rPr>
        <w:t xml:space="preserve"> </w:t>
      </w:r>
      <w:r w:rsidR="005028E3">
        <w:rPr>
          <w:b/>
          <w:color w:val="000000"/>
        </w:rPr>
        <w:t>stručni/a suradnik/ca psiholog/inja</w:t>
      </w:r>
      <w:r>
        <w:rPr>
          <w:rFonts w:ascii="Arial" w:hAnsi="Arial" w:cs="Arial"/>
        </w:rPr>
        <w:t xml:space="preserve"> </w:t>
      </w:r>
      <w:r w:rsidR="00260492">
        <w:rPr>
          <w:rFonts w:ascii="Arial" w:hAnsi="Arial" w:cs="Arial"/>
        </w:rPr>
        <w:t xml:space="preserve"> školske </w:t>
      </w:r>
      <w:r w:rsidR="00EE2D38">
        <w:rPr>
          <w:rFonts w:ascii="Arial" w:hAnsi="Arial" w:cs="Arial"/>
        </w:rPr>
        <w:t xml:space="preserve">ustanove </w:t>
      </w:r>
      <w:r w:rsidR="006378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 provedenom pisanom testiranju objavljuje</w:t>
      </w:r>
    </w:p>
    <w:p w14:paraId="7736B6A2" w14:textId="77777777" w:rsidR="00663FFA" w:rsidRPr="00721511" w:rsidRDefault="00663FFA" w:rsidP="00B26783">
      <w:pPr>
        <w:spacing w:line="240" w:lineRule="auto"/>
        <w:rPr>
          <w:rFonts w:ascii="Arial" w:hAnsi="Arial" w:cs="Arial"/>
        </w:rPr>
      </w:pPr>
    </w:p>
    <w:p w14:paraId="09096103" w14:textId="77777777"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14:paraId="47DB62D1" w14:textId="77777777" w:rsidR="00B26783" w:rsidRPr="00721511" w:rsidRDefault="00A32502" w:rsidP="00B2678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REZULTATE PISANOG</w:t>
      </w:r>
      <w:r w:rsidR="00B44F5F">
        <w:rPr>
          <w:rFonts w:ascii="Arial" w:hAnsi="Arial" w:cs="Arial"/>
        </w:rPr>
        <w:t xml:space="preserve"> TESTIRANJA I POZIV KANDIDATIMA</w:t>
      </w:r>
      <w:r w:rsidR="004D503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KANDIDATKINJAMA NA </w:t>
      </w:r>
      <w:r w:rsidR="00B44F5F">
        <w:rPr>
          <w:rFonts w:ascii="Arial" w:hAnsi="Arial" w:cs="Arial"/>
        </w:rPr>
        <w:t>USMENI DIO TESTIRANJA</w:t>
      </w:r>
    </w:p>
    <w:p w14:paraId="466AC4A4" w14:textId="77777777"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14:paraId="0906A3D2" w14:textId="77777777" w:rsidR="000636E6" w:rsidRDefault="0086221A" w:rsidP="008622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pisanom testiranju održanom dana </w:t>
      </w:r>
      <w:r w:rsidR="0012194A">
        <w:rPr>
          <w:rFonts w:ascii="Arial" w:hAnsi="Arial" w:cs="Arial"/>
        </w:rPr>
        <w:t>10. 07. 2024</w:t>
      </w:r>
      <w:r>
        <w:rPr>
          <w:rFonts w:ascii="Arial" w:hAnsi="Arial" w:cs="Arial"/>
        </w:rPr>
        <w:t>. godine kandidati su postigli sljedeće rezultate</w:t>
      </w:r>
    </w:p>
    <w:p w14:paraId="5EC75367" w14:textId="77777777" w:rsidR="0086221A" w:rsidRDefault="0086221A" w:rsidP="0086221A">
      <w:pPr>
        <w:spacing w:line="240" w:lineRule="auto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3459"/>
        <w:gridCol w:w="2167"/>
        <w:gridCol w:w="2203"/>
      </w:tblGrid>
      <w:tr w:rsidR="00EA1FD1" w:rsidRPr="00515A9D" w14:paraId="74BEA2FF" w14:textId="77777777" w:rsidTr="00A97592">
        <w:tc>
          <w:tcPr>
            <w:tcW w:w="873" w:type="dxa"/>
            <w:shd w:val="clear" w:color="auto" w:fill="auto"/>
          </w:tcPr>
          <w:p w14:paraId="6DC92028" w14:textId="77777777" w:rsidR="00EA1FD1" w:rsidRPr="00515A9D" w:rsidRDefault="00EA1FD1" w:rsidP="00A97592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>R.br.</w:t>
            </w:r>
          </w:p>
        </w:tc>
        <w:tc>
          <w:tcPr>
            <w:tcW w:w="3459" w:type="dxa"/>
            <w:shd w:val="clear" w:color="auto" w:fill="auto"/>
          </w:tcPr>
          <w:p w14:paraId="57E3822F" w14:textId="77777777" w:rsidR="00EA1FD1" w:rsidRPr="00515A9D" w:rsidRDefault="00EA1FD1" w:rsidP="00A97592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>Prezime i ime kandidata</w:t>
            </w:r>
          </w:p>
        </w:tc>
        <w:tc>
          <w:tcPr>
            <w:tcW w:w="2167" w:type="dxa"/>
            <w:shd w:val="clear" w:color="auto" w:fill="auto"/>
          </w:tcPr>
          <w:p w14:paraId="4E063564" w14:textId="77777777" w:rsidR="00EA1FD1" w:rsidRPr="00515A9D" w:rsidRDefault="00EA1FD1" w:rsidP="00A97592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 xml:space="preserve"> Broj</w:t>
            </w:r>
          </w:p>
          <w:p w14:paraId="5F3B21E1" w14:textId="77777777" w:rsidR="00EA1FD1" w:rsidRPr="00515A9D" w:rsidRDefault="00EA1FD1" w:rsidP="00A97592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 xml:space="preserve">bodova </w:t>
            </w:r>
          </w:p>
        </w:tc>
        <w:tc>
          <w:tcPr>
            <w:tcW w:w="2203" w:type="dxa"/>
            <w:shd w:val="clear" w:color="auto" w:fill="auto"/>
          </w:tcPr>
          <w:p w14:paraId="7A8FABCC" w14:textId="77777777" w:rsidR="00EA1FD1" w:rsidRPr="00515A9D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postotak </w:t>
            </w:r>
          </w:p>
        </w:tc>
      </w:tr>
      <w:tr w:rsidR="00EA1FD1" w:rsidRPr="00515A9D" w14:paraId="4F7D4124" w14:textId="77777777" w:rsidTr="00A97592">
        <w:tc>
          <w:tcPr>
            <w:tcW w:w="873" w:type="dxa"/>
            <w:shd w:val="clear" w:color="auto" w:fill="auto"/>
          </w:tcPr>
          <w:p w14:paraId="5080146F" w14:textId="77777777" w:rsidR="00EA1FD1" w:rsidRPr="00515A9D" w:rsidRDefault="00EA1FD1" w:rsidP="00A97592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>1.</w:t>
            </w:r>
          </w:p>
        </w:tc>
        <w:tc>
          <w:tcPr>
            <w:tcW w:w="3459" w:type="dxa"/>
            <w:shd w:val="clear" w:color="auto" w:fill="auto"/>
          </w:tcPr>
          <w:p w14:paraId="5C9CD3A5" w14:textId="77777777" w:rsidR="00EA1FD1" w:rsidRPr="00972802" w:rsidRDefault="00EA1FD1" w:rsidP="00A97592">
            <w:pPr>
              <w:rPr>
                <w:color w:val="000000"/>
              </w:rPr>
            </w:pPr>
            <w:r>
              <w:rPr>
                <w:color w:val="000000"/>
              </w:rPr>
              <w:t>OBLAK</w:t>
            </w:r>
          </w:p>
        </w:tc>
        <w:tc>
          <w:tcPr>
            <w:tcW w:w="2167" w:type="dxa"/>
            <w:shd w:val="clear" w:color="auto" w:fill="auto"/>
          </w:tcPr>
          <w:p w14:paraId="07703B4F" w14:textId="77777777" w:rsidR="00EA1FD1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24/26</w:t>
            </w:r>
          </w:p>
        </w:tc>
        <w:tc>
          <w:tcPr>
            <w:tcW w:w="2203" w:type="dxa"/>
            <w:shd w:val="clear" w:color="auto" w:fill="auto"/>
          </w:tcPr>
          <w:p w14:paraId="779FFB6B" w14:textId="77777777" w:rsidR="00EA1FD1" w:rsidRPr="00515A9D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92%</w:t>
            </w:r>
          </w:p>
        </w:tc>
      </w:tr>
      <w:tr w:rsidR="00EA1FD1" w:rsidRPr="00515A9D" w14:paraId="11B67247" w14:textId="77777777" w:rsidTr="00A97592">
        <w:tc>
          <w:tcPr>
            <w:tcW w:w="873" w:type="dxa"/>
            <w:shd w:val="clear" w:color="auto" w:fill="auto"/>
          </w:tcPr>
          <w:p w14:paraId="1338D2EE" w14:textId="77777777" w:rsidR="00EA1FD1" w:rsidRPr="00515A9D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3459" w:type="dxa"/>
            <w:shd w:val="clear" w:color="auto" w:fill="auto"/>
          </w:tcPr>
          <w:p w14:paraId="0600A791" w14:textId="77777777" w:rsidR="00EA1FD1" w:rsidRDefault="00EA1FD1" w:rsidP="00A9759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LOLA</w:t>
            </w:r>
          </w:p>
        </w:tc>
        <w:tc>
          <w:tcPr>
            <w:tcW w:w="2167" w:type="dxa"/>
            <w:shd w:val="clear" w:color="auto" w:fill="auto"/>
          </w:tcPr>
          <w:p w14:paraId="62291481" w14:textId="77777777" w:rsidR="00EA1FD1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24/26</w:t>
            </w:r>
          </w:p>
        </w:tc>
        <w:tc>
          <w:tcPr>
            <w:tcW w:w="2203" w:type="dxa"/>
            <w:shd w:val="clear" w:color="auto" w:fill="auto"/>
          </w:tcPr>
          <w:p w14:paraId="5D0486DB" w14:textId="77777777" w:rsidR="00EA1FD1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92%</w:t>
            </w:r>
          </w:p>
        </w:tc>
      </w:tr>
      <w:tr w:rsidR="00EA1FD1" w:rsidRPr="00515A9D" w14:paraId="3AC66560" w14:textId="77777777" w:rsidTr="00A97592">
        <w:tc>
          <w:tcPr>
            <w:tcW w:w="873" w:type="dxa"/>
            <w:shd w:val="clear" w:color="auto" w:fill="auto"/>
          </w:tcPr>
          <w:p w14:paraId="1F4AC4CB" w14:textId="77EE679F" w:rsidR="00EA1FD1" w:rsidRPr="00515A9D" w:rsidRDefault="00225C03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</w:t>
            </w:r>
            <w:r w:rsidR="00EA1FD1">
              <w:rPr>
                <w:rFonts w:cs="Arial"/>
                <w:lang w:val="de-DE"/>
              </w:rPr>
              <w:t>.</w:t>
            </w:r>
          </w:p>
        </w:tc>
        <w:tc>
          <w:tcPr>
            <w:tcW w:w="3459" w:type="dxa"/>
            <w:shd w:val="clear" w:color="auto" w:fill="auto"/>
          </w:tcPr>
          <w:p w14:paraId="126C5FAA" w14:textId="77777777" w:rsidR="00EA1FD1" w:rsidRDefault="00EA1FD1" w:rsidP="00A9759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STOLICA</w:t>
            </w:r>
          </w:p>
        </w:tc>
        <w:tc>
          <w:tcPr>
            <w:tcW w:w="2167" w:type="dxa"/>
            <w:shd w:val="clear" w:color="auto" w:fill="auto"/>
          </w:tcPr>
          <w:p w14:paraId="629EADE9" w14:textId="77777777" w:rsidR="00EA1FD1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26/26</w:t>
            </w:r>
          </w:p>
        </w:tc>
        <w:tc>
          <w:tcPr>
            <w:tcW w:w="2203" w:type="dxa"/>
            <w:shd w:val="clear" w:color="auto" w:fill="auto"/>
          </w:tcPr>
          <w:p w14:paraId="7C82A379" w14:textId="77777777" w:rsidR="00EA1FD1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100%</w:t>
            </w:r>
          </w:p>
        </w:tc>
      </w:tr>
      <w:tr w:rsidR="00EA1FD1" w:rsidRPr="00515A9D" w14:paraId="19B5C453" w14:textId="77777777" w:rsidTr="00A97592">
        <w:tc>
          <w:tcPr>
            <w:tcW w:w="873" w:type="dxa"/>
            <w:shd w:val="clear" w:color="auto" w:fill="auto"/>
          </w:tcPr>
          <w:p w14:paraId="682BD6A2" w14:textId="1B21296A" w:rsidR="00EA1FD1" w:rsidRPr="00225C03" w:rsidRDefault="00225C03" w:rsidP="00225C03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4.</w:t>
            </w:r>
          </w:p>
        </w:tc>
        <w:tc>
          <w:tcPr>
            <w:tcW w:w="3459" w:type="dxa"/>
            <w:shd w:val="clear" w:color="auto" w:fill="auto"/>
          </w:tcPr>
          <w:p w14:paraId="74D5FEFB" w14:textId="77777777" w:rsidR="00EA1FD1" w:rsidRDefault="00EA1FD1" w:rsidP="00A9759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Split</w:t>
            </w:r>
          </w:p>
        </w:tc>
        <w:tc>
          <w:tcPr>
            <w:tcW w:w="2167" w:type="dxa"/>
            <w:shd w:val="clear" w:color="auto" w:fill="auto"/>
          </w:tcPr>
          <w:p w14:paraId="50A3E63C" w14:textId="77777777" w:rsidR="00EA1FD1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13/26</w:t>
            </w:r>
          </w:p>
        </w:tc>
        <w:tc>
          <w:tcPr>
            <w:tcW w:w="2203" w:type="dxa"/>
            <w:shd w:val="clear" w:color="auto" w:fill="auto"/>
          </w:tcPr>
          <w:p w14:paraId="3AC459CC" w14:textId="77777777" w:rsidR="00EA1FD1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50%</w:t>
            </w:r>
          </w:p>
        </w:tc>
      </w:tr>
      <w:tr w:rsidR="00EA1FD1" w:rsidRPr="00515A9D" w14:paraId="1302A08B" w14:textId="77777777" w:rsidTr="00A97592">
        <w:tc>
          <w:tcPr>
            <w:tcW w:w="873" w:type="dxa"/>
            <w:shd w:val="clear" w:color="auto" w:fill="auto"/>
          </w:tcPr>
          <w:p w14:paraId="6D395621" w14:textId="517362E1" w:rsidR="00EA1FD1" w:rsidRPr="00225C03" w:rsidRDefault="00225C03" w:rsidP="00225C03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5.</w:t>
            </w:r>
          </w:p>
        </w:tc>
        <w:tc>
          <w:tcPr>
            <w:tcW w:w="3459" w:type="dxa"/>
            <w:shd w:val="clear" w:color="auto" w:fill="auto"/>
          </w:tcPr>
          <w:p w14:paraId="4BAA0FBF" w14:textId="77777777" w:rsidR="00EA1FD1" w:rsidRDefault="00EA1FD1" w:rsidP="00A9759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MORE</w:t>
            </w:r>
          </w:p>
        </w:tc>
        <w:tc>
          <w:tcPr>
            <w:tcW w:w="2167" w:type="dxa"/>
            <w:shd w:val="clear" w:color="auto" w:fill="auto"/>
          </w:tcPr>
          <w:p w14:paraId="562AF19F" w14:textId="77777777" w:rsidR="00EA1FD1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16/26</w:t>
            </w:r>
          </w:p>
        </w:tc>
        <w:tc>
          <w:tcPr>
            <w:tcW w:w="2203" w:type="dxa"/>
            <w:shd w:val="clear" w:color="auto" w:fill="auto"/>
          </w:tcPr>
          <w:p w14:paraId="4884356E" w14:textId="77777777" w:rsidR="00EA1FD1" w:rsidRDefault="00EA1FD1" w:rsidP="00A9759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62%</w:t>
            </w:r>
          </w:p>
        </w:tc>
      </w:tr>
    </w:tbl>
    <w:p w14:paraId="2B98C4A9" w14:textId="77777777" w:rsidR="00961862" w:rsidRDefault="00961862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14:paraId="1EBD5E8A" w14:textId="77777777" w:rsidR="0086221A" w:rsidRDefault="0012194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Sukladno članku 12</w:t>
      </w:r>
      <w:r w:rsidR="0086221A">
        <w:rPr>
          <w:rFonts w:ascii="Arial" w:hAnsi="Arial" w:cs="Arial"/>
          <w:color w:val="000000" w:themeColor="text1"/>
        </w:rPr>
        <w:t>. Pravilnika</w:t>
      </w:r>
      <w:r>
        <w:rPr>
          <w:rFonts w:ascii="Arial" w:hAnsi="Arial" w:cs="Arial"/>
          <w:color w:val="000000" w:themeColor="text1"/>
        </w:rPr>
        <w:t xml:space="preserve"> o načinu i postupku zapošljavanja u OŠ „Rikard Katalinić Jeretov“ Opatija</w:t>
      </w:r>
      <w:r w:rsidR="0086221A">
        <w:rPr>
          <w:rFonts w:ascii="Arial" w:hAnsi="Arial" w:cs="Arial"/>
          <w:color w:val="000000" w:themeColor="text1"/>
        </w:rPr>
        <w:t>, na razgovor se pozivaju kandidati koji su ostvarili najmanje 50% bodova od ukupnog broja bodova pisanog testa.</w:t>
      </w:r>
    </w:p>
    <w:p w14:paraId="61E0911F" w14:textId="77777777"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14:paraId="618FBA78" w14:textId="463DE604" w:rsidR="0012194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</w:t>
      </w:r>
      <w:r w:rsidR="0012194A">
        <w:rPr>
          <w:rFonts w:ascii="Arial" w:hAnsi="Arial" w:cs="Arial"/>
          <w:color w:val="000000" w:themeColor="text1"/>
        </w:rPr>
        <w:t xml:space="preserve">usmenu procjenu  koja će se </w:t>
      </w:r>
      <w:r>
        <w:rPr>
          <w:rFonts w:ascii="Arial" w:hAnsi="Arial" w:cs="Arial"/>
          <w:color w:val="000000" w:themeColor="text1"/>
        </w:rPr>
        <w:t xml:space="preserve"> održati dana </w:t>
      </w:r>
      <w:r w:rsidR="006534BD">
        <w:rPr>
          <w:rFonts w:ascii="Arial" w:hAnsi="Arial" w:cs="Arial"/>
          <w:color w:val="000000" w:themeColor="text1"/>
        </w:rPr>
        <w:t xml:space="preserve"> </w:t>
      </w:r>
      <w:r w:rsidR="0012194A">
        <w:rPr>
          <w:rFonts w:ascii="Arial" w:hAnsi="Arial" w:cs="Arial"/>
          <w:color w:val="000000" w:themeColor="text1"/>
        </w:rPr>
        <w:t>10. 07. 2024</w:t>
      </w:r>
      <w:r w:rsidR="006534BD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godine u prostorijama OŠ </w:t>
      </w:r>
      <w:r w:rsidR="0012194A">
        <w:rPr>
          <w:rFonts w:ascii="Arial" w:hAnsi="Arial" w:cs="Arial"/>
          <w:color w:val="000000" w:themeColor="text1"/>
        </w:rPr>
        <w:t>Rikard Katalinić Jeretov Opatija</w:t>
      </w:r>
      <w:r>
        <w:rPr>
          <w:rFonts w:ascii="Arial" w:hAnsi="Arial" w:cs="Arial"/>
          <w:color w:val="000000" w:themeColor="text1"/>
        </w:rPr>
        <w:t>, Lovran pozivaju se</w:t>
      </w:r>
      <w:r w:rsidR="006534BD">
        <w:rPr>
          <w:rFonts w:ascii="Arial" w:hAnsi="Arial" w:cs="Arial"/>
          <w:color w:val="000000" w:themeColor="text1"/>
        </w:rPr>
        <w:t xml:space="preserve"> gore navedeni </w:t>
      </w:r>
      <w:r>
        <w:rPr>
          <w:rFonts w:ascii="Arial" w:hAnsi="Arial" w:cs="Arial"/>
          <w:color w:val="000000" w:themeColor="text1"/>
        </w:rPr>
        <w:t>kand</w:t>
      </w:r>
      <w:r w:rsidR="006378E3">
        <w:rPr>
          <w:rFonts w:ascii="Arial" w:hAnsi="Arial" w:cs="Arial"/>
          <w:color w:val="000000" w:themeColor="text1"/>
        </w:rPr>
        <w:t>idati početkom u</w:t>
      </w:r>
      <w:r w:rsidR="00726716">
        <w:rPr>
          <w:rFonts w:ascii="Arial" w:hAnsi="Arial" w:cs="Arial"/>
          <w:color w:val="000000" w:themeColor="text1"/>
        </w:rPr>
        <w:t xml:space="preserve"> </w:t>
      </w:r>
      <w:r w:rsidR="0012194A">
        <w:rPr>
          <w:rFonts w:ascii="Arial" w:hAnsi="Arial" w:cs="Arial"/>
          <w:color w:val="000000" w:themeColor="text1"/>
        </w:rPr>
        <w:t>1</w:t>
      </w:r>
      <w:r w:rsidR="005028E3">
        <w:rPr>
          <w:rFonts w:ascii="Arial" w:hAnsi="Arial" w:cs="Arial"/>
          <w:color w:val="000000" w:themeColor="text1"/>
        </w:rPr>
        <w:t>0</w:t>
      </w:r>
      <w:r w:rsidR="0012194A">
        <w:rPr>
          <w:rFonts w:ascii="Arial" w:hAnsi="Arial" w:cs="Arial"/>
          <w:color w:val="000000" w:themeColor="text1"/>
        </w:rPr>
        <w:t xml:space="preserve"> </w:t>
      </w:r>
      <w:r w:rsidR="00726716">
        <w:rPr>
          <w:rFonts w:ascii="Arial" w:hAnsi="Arial" w:cs="Arial"/>
          <w:color w:val="000000" w:themeColor="text1"/>
        </w:rPr>
        <w:t>:</w:t>
      </w:r>
      <w:r w:rsidR="005028E3">
        <w:rPr>
          <w:rFonts w:ascii="Arial" w:hAnsi="Arial" w:cs="Arial"/>
          <w:color w:val="000000" w:themeColor="text1"/>
        </w:rPr>
        <w:t>00</w:t>
      </w:r>
      <w:r w:rsidR="0012194A">
        <w:rPr>
          <w:rFonts w:ascii="Arial" w:hAnsi="Arial" w:cs="Arial"/>
          <w:color w:val="000000" w:themeColor="text1"/>
        </w:rPr>
        <w:t>. sati</w:t>
      </w:r>
    </w:p>
    <w:p w14:paraId="61F18B66" w14:textId="77777777" w:rsidR="0086221A" w:rsidRDefault="0012194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su obavješteni  o početku usmenog testiranja i telefonskim putem.</w:t>
      </w:r>
    </w:p>
    <w:p w14:paraId="0A7DA0EC" w14:textId="77777777" w:rsidR="00A15F66" w:rsidRDefault="00A15F66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14:paraId="1093418C" w14:textId="77777777"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7C465A18" w14:textId="77777777" w:rsidR="007954CD" w:rsidRDefault="007954CD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14:paraId="31FB3A70" w14:textId="77777777" w:rsidR="0086221A" w:rsidRPr="000636E6" w:rsidRDefault="0086221A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Povjerenstvo za procjenu i vrednovanje kandidata</w:t>
      </w:r>
    </w:p>
    <w:sectPr w:rsidR="0086221A" w:rsidRPr="000636E6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56C"/>
    <w:multiLevelType w:val="hybridMultilevel"/>
    <w:tmpl w:val="AFE2FA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0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83"/>
    <w:rsid w:val="000636E6"/>
    <w:rsid w:val="000854F9"/>
    <w:rsid w:val="000A0F9E"/>
    <w:rsid w:val="000B5F13"/>
    <w:rsid w:val="001154EA"/>
    <w:rsid w:val="0012194A"/>
    <w:rsid w:val="001329C6"/>
    <w:rsid w:val="001508D0"/>
    <w:rsid w:val="001754AC"/>
    <w:rsid w:val="00187C98"/>
    <w:rsid w:val="00203CEF"/>
    <w:rsid w:val="00204F29"/>
    <w:rsid w:val="00211BC6"/>
    <w:rsid w:val="0021298C"/>
    <w:rsid w:val="00216567"/>
    <w:rsid w:val="0022060B"/>
    <w:rsid w:val="00225C03"/>
    <w:rsid w:val="00245E8B"/>
    <w:rsid w:val="00260492"/>
    <w:rsid w:val="002A45DF"/>
    <w:rsid w:val="0031343A"/>
    <w:rsid w:val="003455C4"/>
    <w:rsid w:val="00412290"/>
    <w:rsid w:val="00452AB0"/>
    <w:rsid w:val="004B7C1B"/>
    <w:rsid w:val="004D0068"/>
    <w:rsid w:val="004D5036"/>
    <w:rsid w:val="004E21C9"/>
    <w:rsid w:val="005028E3"/>
    <w:rsid w:val="0055128E"/>
    <w:rsid w:val="00554254"/>
    <w:rsid w:val="006378E3"/>
    <w:rsid w:val="006534BD"/>
    <w:rsid w:val="00663FFA"/>
    <w:rsid w:val="006C6567"/>
    <w:rsid w:val="00707CC3"/>
    <w:rsid w:val="00721511"/>
    <w:rsid w:val="00726716"/>
    <w:rsid w:val="007954CD"/>
    <w:rsid w:val="007D6D32"/>
    <w:rsid w:val="0086221A"/>
    <w:rsid w:val="00961862"/>
    <w:rsid w:val="009C22CC"/>
    <w:rsid w:val="00A15F66"/>
    <w:rsid w:val="00A32502"/>
    <w:rsid w:val="00A8720C"/>
    <w:rsid w:val="00AA5116"/>
    <w:rsid w:val="00AE72A5"/>
    <w:rsid w:val="00AE7662"/>
    <w:rsid w:val="00B26783"/>
    <w:rsid w:val="00B44F5F"/>
    <w:rsid w:val="00B6725F"/>
    <w:rsid w:val="00BD117D"/>
    <w:rsid w:val="00BD6838"/>
    <w:rsid w:val="00C216D5"/>
    <w:rsid w:val="00C53A61"/>
    <w:rsid w:val="00C73E58"/>
    <w:rsid w:val="00CB7FE2"/>
    <w:rsid w:val="00D42851"/>
    <w:rsid w:val="00D710B7"/>
    <w:rsid w:val="00D816DD"/>
    <w:rsid w:val="00D87F82"/>
    <w:rsid w:val="00DC2A26"/>
    <w:rsid w:val="00DC4D46"/>
    <w:rsid w:val="00DE1FFC"/>
    <w:rsid w:val="00DE2250"/>
    <w:rsid w:val="00EA1FD1"/>
    <w:rsid w:val="00EE2D38"/>
    <w:rsid w:val="00F150FD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E2AB"/>
  <w15:docId w15:val="{880B9899-A3A7-43C8-8FBB-9C8508BB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A1FD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rkj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j@os-rkatalinic-jeretov-opatija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Martina Šimović</cp:lastModifiedBy>
  <cp:revision>19</cp:revision>
  <cp:lastPrinted>2019-12-04T09:01:00Z</cp:lastPrinted>
  <dcterms:created xsi:type="dcterms:W3CDTF">2024-07-18T06:14:00Z</dcterms:created>
  <dcterms:modified xsi:type="dcterms:W3CDTF">2024-07-18T06:52:00Z</dcterms:modified>
</cp:coreProperties>
</file>